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闲置电池片明细</w:t>
      </w:r>
      <w:bookmarkStart w:id="0" w:name="_GoBack"/>
      <w:bookmarkEnd w:id="0"/>
    </w:p>
    <w:tbl>
      <w:tblPr>
        <w:tblStyle w:val="3"/>
        <w:tblW w:w="8843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5000"/>
        <w:gridCol w:w="1321"/>
        <w:gridCol w:w="493"/>
        <w:gridCol w:w="14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5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型号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数量（片）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P单十双P/182*0.175/22.7-22.6外购/14焊点半片17.3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22.7-22.6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P单十双，P/182*0.175/22.7-22.6外购/14焊点半片17.3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22.7-22.6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5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P单十双，P/182*0.175/22.6-22.5外购/14焊点半片17.3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22.6-22.5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61578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4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总计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92324</w:t>
            </w:r>
          </w:p>
        </w:tc>
      </w:tr>
    </w:tbl>
    <w:p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hY2ZlNzE3MjZmMTUzNzBmMjI0ODNmZTdkN2MyZWQifQ=="/>
  </w:docVars>
  <w:rsids>
    <w:rsidRoot w:val="00000000"/>
    <w:rsid w:val="08C1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6"/>
    <w:basedOn w:val="1"/>
    <w:next w:val="1"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2023-01-03T02:38:46Z</dcterms:created>
  <dc:creator>86150</dc:creator>
  <cp:lastModifiedBy>李怡</cp:lastModifiedBy>
  <dcterms:modified xsi:type="dcterms:W3CDTF">2023-01-03T02:40:20Z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C081959E84F04ECA8490B1C4413B3EEB</vt:lpwstr>
  </property>
</Properties>
</file>